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9F2B" w14:textId="77777777" w:rsidR="00015EF3" w:rsidRPr="007A4FC9" w:rsidRDefault="00015EF3" w:rsidP="00015EF3">
      <w:pPr>
        <w:jc w:val="center"/>
        <w:rPr>
          <w:b/>
          <w:bCs/>
        </w:rPr>
      </w:pPr>
      <w:r w:rsidRPr="007A4FC9">
        <w:rPr>
          <w:b/>
          <w:bCs/>
        </w:rPr>
        <w:t>OŚWIADCZENIE UCZESTNIKA PROGRAMU E2TOP</w:t>
      </w:r>
    </w:p>
    <w:p w14:paraId="092E222C" w14:textId="77777777" w:rsidR="00015EF3" w:rsidRPr="00CD3CEC" w:rsidRDefault="00015EF3" w:rsidP="00015EF3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>
        <w:t xml:space="preserve">Ja niżej podpisana/podpisany oświadczam, </w:t>
      </w:r>
      <w:r w:rsidRPr="00CD3CEC">
        <w:rPr>
          <w:rFonts w:cstheme="minorHAnsi"/>
        </w:rPr>
        <w:t xml:space="preserve">że </w:t>
      </w:r>
      <w:r w:rsidRPr="00CD3CEC">
        <w:rPr>
          <w:rFonts w:eastAsia="Calibri" w:cstheme="minorHAnsi"/>
        </w:rPr>
        <w:t xml:space="preserve">w związku z art. 6 ust 1 lit a) </w:t>
      </w:r>
      <w:r w:rsidRPr="00CD3CEC">
        <w:rPr>
          <w:rFonts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wyrażam zgodę Politechnic</w:t>
      </w:r>
      <w:r>
        <w:rPr>
          <w:rFonts w:cstheme="minorHAnsi"/>
        </w:rPr>
        <w:t>e</w:t>
      </w:r>
      <w:r w:rsidRPr="00CD3CEC">
        <w:rPr>
          <w:rFonts w:cstheme="minorHAnsi"/>
        </w:rPr>
        <w:t xml:space="preserve"> Łódzk</w:t>
      </w:r>
      <w:r>
        <w:rPr>
          <w:rFonts w:cstheme="minorHAnsi"/>
        </w:rPr>
        <w:t xml:space="preserve">iej </w:t>
      </w:r>
      <w:r w:rsidRPr="00CD3CEC">
        <w:rPr>
          <w:rFonts w:cstheme="minorHAnsi"/>
        </w:rPr>
        <w:t>na przetwarzanie moich danych osobowych podanych we wniosku aplikacyjnym programu E2TOP w celu aplikowania oraz udziału w programie „Politechnika Łódzka dla utalentowanych”</w:t>
      </w:r>
      <w:r>
        <w:rPr>
          <w:rFonts w:cstheme="minorHAnsi"/>
        </w:rPr>
        <w:t>, w tym wielokrotnie w kilku edycjach programu</w:t>
      </w:r>
      <w:r w:rsidRPr="00CD3CEC">
        <w:rPr>
          <w:rFonts w:cstheme="minorHAnsi"/>
        </w:rPr>
        <w:t>.</w:t>
      </w:r>
    </w:p>
    <w:p w14:paraId="49E19487" w14:textId="77777777" w:rsidR="00015EF3" w:rsidRDefault="00015EF3" w:rsidP="00015EF3">
      <w:r>
        <w:rPr>
          <w:rFonts w:cstheme="minorHAnsi"/>
        </w:rPr>
        <w:t xml:space="preserve">□ </w:t>
      </w:r>
      <w:r>
        <w:t>W czasie trwania programu zezwalam / nie zezwalam* na wykorzystanie mojego imienia, nazwiska, wizerunku oraz informacji o mojej pracy badawczej w celu informowania (także w mediach) o moim udziale w programie.</w:t>
      </w:r>
    </w:p>
    <w:p w14:paraId="6E0BCEC4" w14:textId="77777777" w:rsidR="00015EF3" w:rsidRPr="004D1108" w:rsidRDefault="00015EF3" w:rsidP="00015EF3">
      <w:pPr>
        <w:rPr>
          <w:rFonts w:cstheme="minorHAnsi"/>
        </w:rPr>
      </w:pPr>
      <w:r w:rsidRPr="00CD3CEC">
        <w:rPr>
          <w:rFonts w:cstheme="minorHAnsi"/>
        </w:rPr>
        <w:t>W</w:t>
      </w:r>
      <w:r>
        <w:rPr>
          <w:rFonts w:cstheme="minorHAnsi"/>
        </w:rPr>
        <w:t>iadomo mi, że w</w:t>
      </w:r>
      <w:r w:rsidRPr="00CD3CEC">
        <w:rPr>
          <w:rFonts w:cstheme="minorHAnsi"/>
        </w:rPr>
        <w:t xml:space="preserve"> każd</w:t>
      </w:r>
      <w:r>
        <w:rPr>
          <w:rFonts w:cstheme="minorHAnsi"/>
        </w:rPr>
        <w:t>ym momencie</w:t>
      </w:r>
      <w:r w:rsidRPr="00CD3CEC">
        <w:rPr>
          <w:rFonts w:cstheme="minorHAnsi"/>
        </w:rPr>
        <w:t xml:space="preserve"> mo</w:t>
      </w:r>
      <w:r>
        <w:rPr>
          <w:rFonts w:cstheme="minorHAnsi"/>
        </w:rPr>
        <w:t xml:space="preserve">gę </w:t>
      </w:r>
      <w:r w:rsidRPr="00CD3CEC">
        <w:rPr>
          <w:rFonts w:cstheme="minorHAnsi"/>
        </w:rPr>
        <w:t>wycofać zgodę na przetwarzanie</w:t>
      </w:r>
      <w:r>
        <w:rPr>
          <w:rFonts w:cstheme="minorHAnsi"/>
        </w:rPr>
        <w:t xml:space="preserve"> moich danych</w:t>
      </w:r>
      <w:r w:rsidRPr="00CD3CEC">
        <w:rPr>
          <w:rFonts w:cstheme="minorHAnsi"/>
        </w:rPr>
        <w:t xml:space="preserve">, </w:t>
      </w:r>
      <w:r w:rsidRPr="00CD3CEC">
        <w:t>przy czym wycofanie zgody nie wpływa na zgodność z prawem przetwarzania, którego dokonano na podstawie zgody przed</w:t>
      </w:r>
      <w:r>
        <w:t xml:space="preserve"> </w:t>
      </w:r>
      <w:r w:rsidRPr="00CD3CEC">
        <w:t>jej wycofaniem</w:t>
      </w:r>
      <w:r w:rsidRPr="00CD3CEC">
        <w:rPr>
          <w:rFonts w:cstheme="minorHAnsi"/>
        </w:rPr>
        <w:t>.</w:t>
      </w:r>
    </w:p>
    <w:p w14:paraId="5608193B" w14:textId="77777777" w:rsidR="00015EF3" w:rsidRDefault="00015EF3" w:rsidP="00015EF3">
      <w:pPr>
        <w:rPr>
          <w:b/>
          <w:bCs/>
        </w:rPr>
      </w:pPr>
    </w:p>
    <w:p w14:paraId="0FBCD928" w14:textId="77777777" w:rsidR="00015EF3" w:rsidRDefault="00015EF3" w:rsidP="00015EF3">
      <w:r w:rsidRPr="00FE4B38">
        <w:rPr>
          <w:sz w:val="20"/>
          <w:szCs w:val="20"/>
        </w:rPr>
        <w:t>Łódź, ………………………</w:t>
      </w:r>
      <w:r>
        <w:tab/>
      </w:r>
      <w:r>
        <w:tab/>
      </w:r>
      <w:r>
        <w:tab/>
      </w:r>
      <w:r>
        <w:tab/>
      </w:r>
      <w:r w:rsidRPr="00FE4B38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aplikującego do programu</w:t>
      </w:r>
    </w:p>
    <w:p w14:paraId="5AE39C83" w14:textId="77777777" w:rsidR="00015EF3" w:rsidRDefault="00015EF3" w:rsidP="00015EF3">
      <w:pPr>
        <w:rPr>
          <w:b/>
          <w:bCs/>
        </w:rPr>
      </w:pPr>
    </w:p>
    <w:p w14:paraId="68F82448" w14:textId="77777777" w:rsidR="00015EF3" w:rsidRPr="007A4FC9" w:rsidRDefault="00015EF3" w:rsidP="00015EF3">
      <w:pPr>
        <w:jc w:val="center"/>
        <w:rPr>
          <w:b/>
          <w:bCs/>
        </w:rPr>
      </w:pPr>
      <w:r w:rsidRPr="007A4FC9">
        <w:rPr>
          <w:b/>
          <w:bCs/>
        </w:rPr>
        <w:t>Klauzula rekrutacyjna w odpowiedzi na nabór do programu E2TOP z możliwością odebrania zgody na przyszłe rekrutacje</w:t>
      </w:r>
    </w:p>
    <w:p w14:paraId="1294BE11" w14:textId="77777777" w:rsidR="00015EF3" w:rsidRDefault="00015EF3" w:rsidP="00015EF3">
      <w:r>
        <w:t>Przyjmuję do wiadomości następujące informacje od Administratora:</w:t>
      </w:r>
    </w:p>
    <w:p w14:paraId="6F4C58D5" w14:textId="77777777" w:rsidR="00015EF3" w:rsidRDefault="00015EF3" w:rsidP="00015EF3">
      <w:pPr>
        <w:jc w:val="both"/>
      </w:pPr>
      <w:r>
        <w:t xml:space="preserve">Administratorem Państwa danych osobowych jest </w:t>
      </w:r>
      <w:r w:rsidRPr="00FA4B73">
        <w:t>Politechnika Łódzka z siedzibą w</w:t>
      </w:r>
      <w:r>
        <w:t xml:space="preserve"> </w:t>
      </w:r>
      <w:r w:rsidRPr="00FA4B73">
        <w:t>Łodzi</w:t>
      </w:r>
      <w:r>
        <w:t>, ul. Żeromskiego 116, 90-924 Łódź.</w:t>
      </w:r>
    </w:p>
    <w:p w14:paraId="5EF8C83B" w14:textId="6493992C" w:rsidR="00015EF3" w:rsidRDefault="00015EF3" w:rsidP="00015EF3">
      <w:pPr>
        <w:jc w:val="both"/>
      </w:pPr>
      <w:r>
        <w:t xml:space="preserve">Dane kontaktowe Inspektora Ochrony Danych, </w:t>
      </w:r>
      <w:r w:rsidRPr="00FA4B73">
        <w:t>z którym w sprawach ochrony swoich danych osobowych można się skontaktować pod adresem e-mail</w:t>
      </w:r>
      <w:r w:rsidR="00FD5582">
        <w:t xml:space="preserve">: </w:t>
      </w:r>
      <w:hyperlink r:id="rId7" w:history="1">
        <w:r w:rsidR="00A317E1" w:rsidRPr="008E6604">
          <w:rPr>
            <w:rStyle w:val="Hipercze"/>
          </w:rPr>
          <w:t>rbi@adm.p.lodz.pl</w:t>
        </w:r>
      </w:hyperlink>
      <w:r w:rsidRPr="00FA4B73">
        <w:t>; pod numerem telefonu 42 631 20</w:t>
      </w:r>
      <w:r w:rsidR="00BA6032">
        <w:t xml:space="preserve"> </w:t>
      </w:r>
      <w:r w:rsidRPr="00FA4B73">
        <w:t>39</w:t>
      </w:r>
      <w:r>
        <w:t xml:space="preserve">. </w:t>
      </w:r>
    </w:p>
    <w:p w14:paraId="09266C29" w14:textId="7704FBEB" w:rsidR="00015EF3" w:rsidRDefault="00015EF3" w:rsidP="00015EF3">
      <w:pPr>
        <w:jc w:val="both"/>
      </w:pPr>
      <w:r>
        <w:t xml:space="preserve">W sprawach dotyczących programu E2TOP można kontaktować się z koordynatorem administracyjnym programu </w:t>
      </w:r>
      <w:r w:rsidRPr="00FA4B73">
        <w:t>pis</w:t>
      </w:r>
      <w:r>
        <w:t xml:space="preserve">ząc </w:t>
      </w:r>
      <w:r w:rsidRPr="00FA4B73">
        <w:t xml:space="preserve">na adres </w:t>
      </w:r>
      <w:hyperlink r:id="rId8" w:history="1">
        <w:r w:rsidR="00BA6032" w:rsidRPr="008E6604">
          <w:rPr>
            <w:rStyle w:val="Hipercze"/>
          </w:rPr>
          <w:t>monika.szpura@p.lodz.pl</w:t>
        </w:r>
      </w:hyperlink>
      <w:r w:rsidR="00BA6032">
        <w:t xml:space="preserve"> </w:t>
      </w:r>
    </w:p>
    <w:p w14:paraId="22100383" w14:textId="77777777" w:rsidR="00015EF3" w:rsidRDefault="00015EF3" w:rsidP="00015EF3">
      <w:r>
        <w:t xml:space="preserve">Przysługuje Państwu prawo dostępu do danych, ich sprostowania, żądania ich usunięcia, a  także prawo ograniczenia przetwarzania oraz przenoszenia danych. </w:t>
      </w:r>
    </w:p>
    <w:p w14:paraId="5B638F48" w14:textId="77777777" w:rsidR="00015EF3" w:rsidRDefault="00015EF3" w:rsidP="00015EF3">
      <w:pPr>
        <w:jc w:val="both"/>
      </w:pPr>
      <w:r>
        <w:t>Dodatkowo student aplikujący ma prawo wniesienia skargi do Prezesa Urzędu Ochrony Danych Osobowych, jeżeli dane są przetwarzane niezgodnie z wymogami prawnymi.</w:t>
      </w:r>
    </w:p>
    <w:p w14:paraId="157C9D11" w14:textId="77777777" w:rsidR="00015EF3" w:rsidRDefault="00015EF3" w:rsidP="00015EF3">
      <w:pPr>
        <w:jc w:val="both"/>
      </w:pPr>
      <w:r>
        <w:t>Dane będą przetwarzane w celu przeprowadzenia rekrutacji. W przypadku wyrażenia dobrowolnej i opcjonalnej zgody dane będą przetwarzane także dla celów przyszłych rekrutacji prowadzonych przez Politechnikę Łódzką.</w:t>
      </w:r>
    </w:p>
    <w:p w14:paraId="68A25BD5" w14:textId="77777777" w:rsidR="00015EF3" w:rsidRDefault="00015EF3" w:rsidP="00015EF3">
      <w:r>
        <w:lastRenderedPageBreak/>
        <w:t xml:space="preserve">Podanie danych jest dobrowolne, jednakże ich niepodanie będzie skutkowało niemożnością wzięcia udziału w rekrutacji. </w:t>
      </w:r>
    </w:p>
    <w:p w14:paraId="37A9DF3C" w14:textId="77777777" w:rsidR="00015EF3" w:rsidRDefault="00015EF3" w:rsidP="00015EF3">
      <w:pPr>
        <w:jc w:val="both"/>
      </w:pPr>
      <w:r>
        <w:t xml:space="preserve">Politechnika Łódzka nie przetwarza danych osobowych uczestników programu E2TOP w sposób opierający się wyłącznie na zautomatyzowanym przetwarzaniu, w tym profilowaniu. </w:t>
      </w:r>
    </w:p>
    <w:p w14:paraId="0AE5C702" w14:textId="77777777" w:rsidR="00015EF3" w:rsidRDefault="00015EF3" w:rsidP="00015EF3"/>
    <w:p w14:paraId="2C1052C6" w14:textId="77777777" w:rsidR="00F7336B" w:rsidRPr="00015EF3" w:rsidRDefault="00F7336B" w:rsidP="00015EF3"/>
    <w:sectPr w:rsidR="00F7336B" w:rsidRPr="00015EF3" w:rsidSect="005F5351">
      <w:headerReference w:type="default" r:id="rId9"/>
      <w:footerReference w:type="default" r:id="rId10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6FEC" w14:textId="77777777" w:rsidR="004D4AC3" w:rsidRDefault="004D4AC3" w:rsidP="00633CA1">
      <w:pPr>
        <w:spacing w:after="0" w:line="240" w:lineRule="auto"/>
      </w:pPr>
      <w:r>
        <w:separator/>
      </w:r>
    </w:p>
  </w:endnote>
  <w:endnote w:type="continuationSeparator" w:id="0">
    <w:p w14:paraId="7178A52B" w14:textId="77777777" w:rsidR="004D4AC3" w:rsidRDefault="004D4AC3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5C1DDBCD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50E3F3" w14:textId="77777777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6201200F" wp14:editId="6037D3B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45B02C" w14:textId="77777777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01849275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55F33964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6EED9595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2B905BC8" w14:textId="77777777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drawing>
              <wp:inline distT="0" distB="0" distL="0" distR="0" wp14:anchorId="58C2CFE7" wp14:editId="44AEAD61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drawing>
              <wp:inline distT="0" distB="0" distL="0" distR="0" wp14:anchorId="7C3E419E" wp14:editId="7B68535D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008620A4" w14:textId="77777777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C3A9" w14:textId="77777777" w:rsidR="004D4AC3" w:rsidRDefault="004D4AC3" w:rsidP="00633CA1">
      <w:pPr>
        <w:spacing w:after="0" w:line="240" w:lineRule="auto"/>
      </w:pPr>
      <w:r>
        <w:separator/>
      </w:r>
    </w:p>
  </w:footnote>
  <w:footnote w:type="continuationSeparator" w:id="0">
    <w:p w14:paraId="25D8986C" w14:textId="77777777" w:rsidR="004D4AC3" w:rsidRDefault="004D4AC3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E60F" w14:textId="77777777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3A139BD7" wp14:editId="1D4E5AE1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2CE591EF" w14:textId="77777777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E1C5869" w14:textId="77777777" w:rsidR="00633CA1" w:rsidRPr="00633CA1" w:rsidRDefault="00633CA1">
    <w:pPr>
      <w:pStyle w:val="Nagwek"/>
      <w:rPr>
        <w:lang w:val="en-GB"/>
      </w:rPr>
    </w:pPr>
  </w:p>
  <w:p w14:paraId="2078A523" w14:textId="77777777" w:rsidR="00633CA1" w:rsidRPr="00633CA1" w:rsidRDefault="00633CA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4F"/>
    <w:multiLevelType w:val="hybridMultilevel"/>
    <w:tmpl w:val="4B60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FC9"/>
    <w:multiLevelType w:val="hybridMultilevel"/>
    <w:tmpl w:val="481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757"/>
    <w:multiLevelType w:val="hybridMultilevel"/>
    <w:tmpl w:val="4FC25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249"/>
    <w:multiLevelType w:val="hybridMultilevel"/>
    <w:tmpl w:val="7A6AB22C"/>
    <w:lvl w:ilvl="0" w:tplc="C348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09D"/>
    <w:multiLevelType w:val="hybridMultilevel"/>
    <w:tmpl w:val="7024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29CB"/>
    <w:multiLevelType w:val="hybridMultilevel"/>
    <w:tmpl w:val="305A5BF2"/>
    <w:lvl w:ilvl="0" w:tplc="BA3AC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4CB2"/>
    <w:multiLevelType w:val="hybridMultilevel"/>
    <w:tmpl w:val="38EC0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06A8C"/>
    <w:multiLevelType w:val="hybridMultilevel"/>
    <w:tmpl w:val="84D4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6213"/>
    <w:multiLevelType w:val="hybridMultilevel"/>
    <w:tmpl w:val="5984A908"/>
    <w:lvl w:ilvl="0" w:tplc="22DA7D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A64D9"/>
    <w:multiLevelType w:val="hybridMultilevel"/>
    <w:tmpl w:val="4B44E118"/>
    <w:lvl w:ilvl="0" w:tplc="09AEB11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9D0"/>
    <w:multiLevelType w:val="hybridMultilevel"/>
    <w:tmpl w:val="A07C436C"/>
    <w:lvl w:ilvl="0" w:tplc="163C5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90DD7"/>
    <w:multiLevelType w:val="hybridMultilevel"/>
    <w:tmpl w:val="D4CC1AB4"/>
    <w:lvl w:ilvl="0" w:tplc="C91CDB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463081">
    <w:abstractNumId w:val="8"/>
  </w:num>
  <w:num w:numId="2" w16cid:durableId="511653126">
    <w:abstractNumId w:val="11"/>
  </w:num>
  <w:num w:numId="3" w16cid:durableId="161624396">
    <w:abstractNumId w:val="9"/>
  </w:num>
  <w:num w:numId="4" w16cid:durableId="1965573072">
    <w:abstractNumId w:val="5"/>
  </w:num>
  <w:num w:numId="5" w16cid:durableId="873810286">
    <w:abstractNumId w:val="1"/>
  </w:num>
  <w:num w:numId="6" w16cid:durableId="1019626944">
    <w:abstractNumId w:val="12"/>
  </w:num>
  <w:num w:numId="7" w16cid:durableId="1081221741">
    <w:abstractNumId w:val="10"/>
  </w:num>
  <w:num w:numId="8" w16cid:durableId="1835336937">
    <w:abstractNumId w:val="3"/>
  </w:num>
  <w:num w:numId="9" w16cid:durableId="1047528238">
    <w:abstractNumId w:val="6"/>
  </w:num>
  <w:num w:numId="10" w16cid:durableId="1676109614">
    <w:abstractNumId w:val="13"/>
  </w:num>
  <w:num w:numId="11" w16cid:durableId="1454060225">
    <w:abstractNumId w:val="4"/>
  </w:num>
  <w:num w:numId="12" w16cid:durableId="1478492667">
    <w:abstractNumId w:val="0"/>
  </w:num>
  <w:num w:numId="13" w16cid:durableId="1292201607">
    <w:abstractNumId w:val="7"/>
  </w:num>
  <w:num w:numId="14" w16cid:durableId="60404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015EF3"/>
    <w:rsid w:val="0007416B"/>
    <w:rsid w:val="000F220C"/>
    <w:rsid w:val="001D02C7"/>
    <w:rsid w:val="00255B01"/>
    <w:rsid w:val="002C6323"/>
    <w:rsid w:val="00373799"/>
    <w:rsid w:val="003D0C13"/>
    <w:rsid w:val="00401A4B"/>
    <w:rsid w:val="004657D4"/>
    <w:rsid w:val="00486A83"/>
    <w:rsid w:val="004B6283"/>
    <w:rsid w:val="004D4AC3"/>
    <w:rsid w:val="00500431"/>
    <w:rsid w:val="005F5351"/>
    <w:rsid w:val="00633CA1"/>
    <w:rsid w:val="007138C5"/>
    <w:rsid w:val="007328DB"/>
    <w:rsid w:val="007972A0"/>
    <w:rsid w:val="007F6BED"/>
    <w:rsid w:val="00825AD5"/>
    <w:rsid w:val="008569D1"/>
    <w:rsid w:val="00873511"/>
    <w:rsid w:val="00891956"/>
    <w:rsid w:val="008B67F5"/>
    <w:rsid w:val="008D2935"/>
    <w:rsid w:val="008E1D09"/>
    <w:rsid w:val="0093788C"/>
    <w:rsid w:val="009766B3"/>
    <w:rsid w:val="009869AE"/>
    <w:rsid w:val="009C3C0C"/>
    <w:rsid w:val="009D3E64"/>
    <w:rsid w:val="00A317E1"/>
    <w:rsid w:val="00A57D7E"/>
    <w:rsid w:val="00B01CAC"/>
    <w:rsid w:val="00B1507A"/>
    <w:rsid w:val="00BA6032"/>
    <w:rsid w:val="00BB3924"/>
    <w:rsid w:val="00BD54BE"/>
    <w:rsid w:val="00BE7CCA"/>
    <w:rsid w:val="00C01A2C"/>
    <w:rsid w:val="00C358BB"/>
    <w:rsid w:val="00C855F6"/>
    <w:rsid w:val="00D3130A"/>
    <w:rsid w:val="00DA082A"/>
    <w:rsid w:val="00DD2D91"/>
    <w:rsid w:val="00DD469B"/>
    <w:rsid w:val="00DE0F7C"/>
    <w:rsid w:val="00DE6272"/>
    <w:rsid w:val="00E33A20"/>
    <w:rsid w:val="00E42EA0"/>
    <w:rsid w:val="00E6232A"/>
    <w:rsid w:val="00E73428"/>
    <w:rsid w:val="00E867DA"/>
    <w:rsid w:val="00E94463"/>
    <w:rsid w:val="00EC1ECC"/>
    <w:rsid w:val="00ED7F35"/>
    <w:rsid w:val="00EE0000"/>
    <w:rsid w:val="00F53266"/>
    <w:rsid w:val="00F7336B"/>
    <w:rsid w:val="00FD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3712"/>
  <w15:docId w15:val="{8C68FAD5-D680-4226-8D08-13946B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A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F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zpura@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i@adm.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Bednarek RKCK1</dc:creator>
  <cp:lastModifiedBy>Monika Szpura RKCK1</cp:lastModifiedBy>
  <cp:revision>5</cp:revision>
  <dcterms:created xsi:type="dcterms:W3CDTF">2024-02-08T11:13:00Z</dcterms:created>
  <dcterms:modified xsi:type="dcterms:W3CDTF">2024-02-08T11:15:00Z</dcterms:modified>
</cp:coreProperties>
</file>